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8A6" w:rsidRDefault="00B818A6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both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A</w:t>
      </w:r>
      <w:r w:rsidRP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vviso per la manifestazione d’interesse finalizzata all’individuazione degli operatori economici interessati alla partecipazione alla procedura per l’affidamento della fornitura di </w:t>
      </w:r>
      <w:r w:rsidR="00DB7DEE">
        <w:rPr>
          <w:rFonts w:ascii="Gadugi" w:eastAsia="Times New Roman" w:hAnsi="Gadugi" w:cs="Times New Roman"/>
          <w:b/>
          <w:lang w:eastAsia="it-IT"/>
        </w:rPr>
        <w:t xml:space="preserve">TELI E TAVOLE PER SCORRIMENTO E AUSILI PER PAZIENTI </w:t>
      </w:r>
      <w:r w:rsidR="00657656">
        <w:rPr>
          <w:rFonts w:ascii="Gadugi" w:eastAsia="Times New Roman" w:hAnsi="Gadugi" w:cs="Times New Roman"/>
          <w:b/>
          <w:sz w:val="22"/>
          <w:lang w:eastAsia="it-IT"/>
        </w:rPr>
        <w:t>ID.</w:t>
      </w:r>
      <w:r w:rsidR="00DB7DEE">
        <w:rPr>
          <w:rFonts w:ascii="Gadugi" w:eastAsia="Times New Roman" w:hAnsi="Gadugi" w:cs="Times New Roman"/>
          <w:b/>
          <w:sz w:val="22"/>
          <w:lang w:eastAsia="it-IT"/>
        </w:rPr>
        <w:t>18PRE029.2</w:t>
      </w:r>
      <w:r w:rsidR="00D92ABA">
        <w:rPr>
          <w:rFonts w:ascii="Gadugi" w:eastAsia="Times New Roman" w:hAnsi="Gadugi" w:cs="Times New Roman"/>
          <w:b/>
          <w:sz w:val="22"/>
          <w:lang w:eastAsia="it-IT"/>
        </w:rPr>
        <w:t xml:space="preserve"> - LOTTO N. 15</w:t>
      </w:r>
    </w:p>
    <w:p w:rsidR="00B818A6" w:rsidRDefault="00B818A6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Questionario Tecnico</w:t>
      </w:r>
    </w:p>
    <w:p w:rsidR="00391B27" w:rsidRDefault="00391B27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Ragione sociale operatore 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economico: _____________________________________________________________</w:t>
      </w: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Nome commerciale prodotto: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 _______________________________________________________________________</w:t>
      </w:r>
    </w:p>
    <w:p w:rsidR="00B818A6" w:rsidRDefault="00B818A6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Codice / </w:t>
      </w:r>
      <w:proofErr w:type="spellStart"/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Ref</w:t>
      </w:r>
      <w:proofErr w:type="spellEnd"/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. Prodotto: 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___</w:t>
      </w:r>
      <w:bookmarkStart w:id="0" w:name="_GoBack"/>
      <w:bookmarkEnd w:id="0"/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___________________________________________________________________________</w:t>
      </w:r>
    </w:p>
    <w:p w:rsidR="006A7BB3" w:rsidRPr="00391B27" w:rsidRDefault="006A7BB3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098"/>
        <w:gridCol w:w="4678"/>
      </w:tblGrid>
      <w:tr w:rsidR="00391B27" w:rsidRPr="006A7BB3" w:rsidTr="00542F95">
        <w:tc>
          <w:tcPr>
            <w:tcW w:w="5098" w:type="dxa"/>
          </w:tcPr>
          <w:p w:rsidR="00391B27" w:rsidRPr="006A7BB3" w:rsidRDefault="00391B27" w:rsidP="006A7BB3">
            <w:pPr>
              <w:jc w:val="both"/>
              <w:rPr>
                <w:rFonts w:ascii="Gadugi" w:hAnsi="Gadugi"/>
                <w:b/>
                <w:sz w:val="20"/>
                <w:szCs w:val="20"/>
              </w:rPr>
            </w:pPr>
            <w:r w:rsidRPr="006A7BB3">
              <w:rPr>
                <w:rFonts w:ascii="Gadugi" w:hAnsi="Gadugi"/>
                <w:b/>
                <w:sz w:val="20"/>
                <w:szCs w:val="20"/>
              </w:rPr>
              <w:t>Caratteristiche minime richieste</w:t>
            </w:r>
          </w:p>
        </w:tc>
        <w:tc>
          <w:tcPr>
            <w:tcW w:w="4678" w:type="dxa"/>
          </w:tcPr>
          <w:p w:rsidR="00391B27" w:rsidRPr="006A7BB3" w:rsidRDefault="00391B27" w:rsidP="006A7BB3">
            <w:pPr>
              <w:jc w:val="both"/>
              <w:rPr>
                <w:rFonts w:ascii="Gadugi" w:hAnsi="Gadugi"/>
                <w:b/>
                <w:sz w:val="20"/>
                <w:szCs w:val="20"/>
              </w:rPr>
            </w:pPr>
            <w:r w:rsidRPr="006A7BB3">
              <w:rPr>
                <w:rFonts w:ascii="Gadugi" w:hAnsi="Gadugi"/>
                <w:b/>
                <w:sz w:val="20"/>
                <w:szCs w:val="20"/>
              </w:rPr>
              <w:t>Indicazioni circa il prodotto</w:t>
            </w:r>
            <w:r w:rsidR="00381DFE">
              <w:rPr>
                <w:rFonts w:ascii="Gadugi" w:hAnsi="Gadugi"/>
                <w:b/>
                <w:sz w:val="20"/>
                <w:szCs w:val="20"/>
              </w:rPr>
              <w:t xml:space="preserve"> di riferimento</w:t>
            </w:r>
            <w:r w:rsidRPr="006A7BB3">
              <w:rPr>
                <w:rFonts w:ascii="Gadugi" w:hAnsi="Gadugi"/>
                <w:b/>
                <w:sz w:val="20"/>
                <w:szCs w:val="20"/>
              </w:rPr>
              <w:t xml:space="preserve"> dell’operatore economico</w:t>
            </w:r>
          </w:p>
        </w:tc>
      </w:tr>
      <w:tr w:rsidR="00391B27" w:rsidRPr="00391B27" w:rsidTr="00542F95">
        <w:tc>
          <w:tcPr>
            <w:tcW w:w="5098" w:type="dxa"/>
          </w:tcPr>
          <w:p w:rsidR="00391B27" w:rsidRPr="00DB7DEE" w:rsidRDefault="00D92ABA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1. </w:t>
            </w:r>
            <w:r w:rsidRPr="00D92ABA">
              <w:rPr>
                <w:rFonts w:ascii="Gadugi" w:hAnsi="Gadugi"/>
                <w:sz w:val="20"/>
                <w:szCs w:val="20"/>
              </w:rPr>
              <w:t>Asse rigida ad alto scivolamento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391B27" w:rsidRPr="00DB7DEE" w:rsidRDefault="00D92ABA" w:rsidP="00D92ABA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2.</w:t>
            </w:r>
            <w:r w:rsidRPr="00D92ABA">
              <w:rPr>
                <w:rFonts w:ascii="Gadugi" w:hAnsi="Gadugi"/>
                <w:sz w:val="20"/>
                <w:szCs w:val="20"/>
              </w:rPr>
              <w:t>per il trasferimento letto/carrozzina/poltrona/wc/auto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391B27" w:rsidRPr="00DB7DEE" w:rsidRDefault="00D92ABA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3. </w:t>
            </w:r>
            <w:r w:rsidRPr="00D92ABA">
              <w:rPr>
                <w:rFonts w:ascii="Gadugi" w:hAnsi="Gadugi"/>
                <w:sz w:val="20"/>
                <w:szCs w:val="20"/>
              </w:rPr>
              <w:t>forma a banana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D92ABA" w:rsidRPr="00391B27" w:rsidTr="00542F95">
        <w:tc>
          <w:tcPr>
            <w:tcW w:w="5098" w:type="dxa"/>
          </w:tcPr>
          <w:p w:rsidR="00D92ABA" w:rsidRDefault="00D92ABA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4. </w:t>
            </w:r>
            <w:r w:rsidRPr="00D92ABA">
              <w:rPr>
                <w:rFonts w:ascii="Gadugi" w:hAnsi="Gadugi"/>
                <w:sz w:val="20"/>
                <w:szCs w:val="20"/>
              </w:rPr>
              <w:t>misura 100 cm circa</w:t>
            </w:r>
          </w:p>
        </w:tc>
        <w:tc>
          <w:tcPr>
            <w:tcW w:w="4678" w:type="dxa"/>
          </w:tcPr>
          <w:p w:rsidR="00D92ABA" w:rsidRPr="00391B27" w:rsidRDefault="00D92ABA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CF1882" w:rsidRPr="00391B27" w:rsidRDefault="00D92ABA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5</w:t>
            </w:r>
            <w:r w:rsidR="00A10ED9" w:rsidRPr="00A10ED9">
              <w:rPr>
                <w:rFonts w:ascii="Gadugi" w:hAnsi="Gadugi"/>
                <w:sz w:val="20"/>
                <w:szCs w:val="20"/>
              </w:rPr>
              <w:t>. Iscrizione banca dati nazionale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391B27" w:rsidRPr="00391B27" w:rsidRDefault="00D92ABA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6</w:t>
            </w:r>
            <w:r w:rsidR="00A10ED9" w:rsidRPr="00A10ED9">
              <w:rPr>
                <w:rFonts w:ascii="Gadugi" w:hAnsi="Gadugi"/>
                <w:sz w:val="20"/>
                <w:szCs w:val="20"/>
              </w:rPr>
              <w:t>. Marcatura CE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391B27" w:rsidRPr="00391B27" w:rsidRDefault="00D92ABA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7</w:t>
            </w:r>
            <w:r w:rsidR="005A78E0">
              <w:rPr>
                <w:rFonts w:ascii="Gadugi" w:hAnsi="Gadugi"/>
                <w:sz w:val="20"/>
                <w:szCs w:val="20"/>
              </w:rPr>
              <w:t xml:space="preserve">. </w:t>
            </w:r>
            <w:r w:rsidR="00A10ED9" w:rsidRPr="00A10ED9">
              <w:rPr>
                <w:rFonts w:ascii="Gadugi" w:hAnsi="Gadugi"/>
                <w:sz w:val="20"/>
                <w:szCs w:val="20"/>
              </w:rPr>
              <w:t>Schede tecniche per la valutazione di qualità e conformità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  <w:shd w:val="clear" w:color="auto" w:fill="BFBFBF" w:themeFill="background1" w:themeFillShade="BF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BFBFBF" w:themeFill="background1" w:themeFillShade="BF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391B27">
              <w:rPr>
                <w:rFonts w:ascii="Gadugi" w:hAnsi="Gadugi"/>
                <w:sz w:val="20"/>
                <w:szCs w:val="20"/>
              </w:rPr>
              <w:t xml:space="preserve">Si precisa che per tutte le caratteristiche indispensabili indicate nel presente avviso è ammesso il principio di equivalenza ai sensi dell’art. 68 </w:t>
            </w:r>
            <w:proofErr w:type="spellStart"/>
            <w:proofErr w:type="gramStart"/>
            <w:r w:rsidRPr="00391B27">
              <w:rPr>
                <w:rFonts w:ascii="Gadugi" w:hAnsi="Gadugi"/>
                <w:sz w:val="20"/>
                <w:szCs w:val="20"/>
              </w:rPr>
              <w:t>D.Lgs</w:t>
            </w:r>
            <w:proofErr w:type="gramEnd"/>
            <w:r w:rsidRPr="00391B27">
              <w:rPr>
                <w:rFonts w:ascii="Gadugi" w:hAnsi="Gadugi"/>
                <w:sz w:val="20"/>
                <w:szCs w:val="20"/>
              </w:rPr>
              <w:t>.</w:t>
            </w:r>
            <w:proofErr w:type="spellEnd"/>
            <w:r w:rsidRPr="00391B27">
              <w:rPr>
                <w:rFonts w:ascii="Gadugi" w:hAnsi="Gadugi"/>
                <w:sz w:val="20"/>
                <w:szCs w:val="20"/>
              </w:rPr>
              <w:t xml:space="preserve"> 50/2016. </w:t>
            </w:r>
          </w:p>
          <w:p w:rsid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391B27">
              <w:rPr>
                <w:rFonts w:ascii="Gadugi" w:hAnsi="Gadugi"/>
                <w:sz w:val="20"/>
                <w:szCs w:val="20"/>
              </w:rPr>
              <w:t>Sarà pertanto onere dell’operatore economico la dimostrazione dell’equivalenza dei prodotti offerti ai fini della verifica di corrispondenza alle caratteristiche di cui sopra.</w:t>
            </w:r>
          </w:p>
          <w:p w:rsidR="00CF1882" w:rsidRPr="00391B27" w:rsidRDefault="00CF1882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</w:tbl>
    <w:tbl>
      <w:tblPr>
        <w:tblW w:w="97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8"/>
        <w:gridCol w:w="4208"/>
      </w:tblGrid>
      <w:tr w:rsidR="00F25B1D" w:rsidTr="00542F95">
        <w:trPr>
          <w:trHeight w:val="367"/>
        </w:trPr>
        <w:tc>
          <w:tcPr>
            <w:tcW w:w="5508" w:type="dxa"/>
            <w:hideMark/>
          </w:tcPr>
          <w:p w:rsidR="00DB7DEE" w:rsidRDefault="00DB7DEE">
            <w:pPr>
              <w:spacing w:line="240" w:lineRule="auto"/>
              <w:rPr>
                <w:rFonts w:ascii="Calibri" w:hAnsi="Calibri" w:cs="Tahoma"/>
                <w:caps/>
                <w:sz w:val="18"/>
                <w:szCs w:val="16"/>
              </w:rPr>
            </w:pPr>
          </w:p>
          <w:p w:rsidR="00F25B1D" w:rsidRDefault="00F25B1D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208" w:type="dxa"/>
            <w:hideMark/>
          </w:tcPr>
          <w:p w:rsidR="00DB7DEE" w:rsidRDefault="00DB7DEE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</w:p>
          <w:p w:rsidR="00DB7DEE" w:rsidRDefault="00DB7DEE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</w:p>
          <w:p w:rsidR="00F25B1D" w:rsidRDefault="00F25B1D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F25B1D" w:rsidRDefault="00F25B1D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</w:tbl>
    <w:p w:rsidR="00F25B1D" w:rsidRPr="00391B27" w:rsidRDefault="00F25B1D" w:rsidP="006A7BB3">
      <w:pPr>
        <w:jc w:val="both"/>
        <w:rPr>
          <w:rFonts w:ascii="Gadugi" w:hAnsi="Gadugi"/>
          <w:sz w:val="20"/>
          <w:szCs w:val="20"/>
        </w:rPr>
      </w:pPr>
    </w:p>
    <w:sectPr w:rsidR="00F25B1D" w:rsidRPr="00391B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1C"/>
    <w:rsid w:val="00292088"/>
    <w:rsid w:val="00381DFE"/>
    <w:rsid w:val="00391B27"/>
    <w:rsid w:val="005022EB"/>
    <w:rsid w:val="00542F95"/>
    <w:rsid w:val="005A78E0"/>
    <w:rsid w:val="00657656"/>
    <w:rsid w:val="006A7BB3"/>
    <w:rsid w:val="00820DA3"/>
    <w:rsid w:val="008E6D1C"/>
    <w:rsid w:val="00A10ED9"/>
    <w:rsid w:val="00B818A6"/>
    <w:rsid w:val="00CF1882"/>
    <w:rsid w:val="00D92ABA"/>
    <w:rsid w:val="00DB7DEE"/>
    <w:rsid w:val="00F2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7BA9E"/>
  <w15:chartTrackingRefBased/>
  <w15:docId w15:val="{667628BD-3F6F-4D24-A49B-F0CC49D9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1B27"/>
    <w:rPr>
      <w:rFonts w:ascii="Century Gothic" w:hAnsi="Century Gothic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9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10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Giano</dc:creator>
  <cp:keywords/>
  <dc:description/>
  <cp:lastModifiedBy>Ilaria Carlini</cp:lastModifiedBy>
  <cp:revision>15</cp:revision>
  <dcterms:created xsi:type="dcterms:W3CDTF">2023-02-08T09:00:00Z</dcterms:created>
  <dcterms:modified xsi:type="dcterms:W3CDTF">2023-03-27T12:24:00Z</dcterms:modified>
</cp:coreProperties>
</file>